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BAC" w:rsidRDefault="002973DA" w:rsidP="002973DA">
      <w:pPr>
        <w:jc w:val="both"/>
        <w:rPr>
          <w:sz w:val="28"/>
        </w:rPr>
      </w:pPr>
      <w:bookmarkStart w:id="0" w:name="_GoBack"/>
      <w:bookmarkEnd w:id="0"/>
      <w:r>
        <w:rPr>
          <w:sz w:val="28"/>
        </w:rPr>
        <w:t xml:space="preserve">O PRC 128-2018 PREGÃO 088-2018 de materiais de construção é constituído de 11 lotes, conforme anexo abaixo. </w:t>
      </w:r>
      <w:proofErr w:type="gramStart"/>
      <w:r>
        <w:rPr>
          <w:sz w:val="28"/>
        </w:rPr>
        <w:t>o</w:t>
      </w:r>
      <w:proofErr w:type="gramEnd"/>
      <w:r>
        <w:rPr>
          <w:sz w:val="28"/>
        </w:rPr>
        <w:t xml:space="preserve"> licitante uma vez após baixar o arquivo de proposta eletrônica</w:t>
      </w:r>
      <w:r w:rsidR="00EB0EBB">
        <w:rPr>
          <w:sz w:val="28"/>
        </w:rPr>
        <w:t xml:space="preserve">, deverá seguir todas as instruções </w:t>
      </w:r>
    </w:p>
    <w:p w:rsidR="008D5869" w:rsidRDefault="00EB0EBB" w:rsidP="002973DA">
      <w:pPr>
        <w:jc w:val="both"/>
        <w:rPr>
          <w:sz w:val="28"/>
        </w:rPr>
      </w:pPr>
      <w:r>
        <w:rPr>
          <w:sz w:val="28"/>
        </w:rPr>
        <w:t>“</w:t>
      </w:r>
      <w:r w:rsidR="003F0BAC">
        <w:rPr>
          <w:sz w:val="28"/>
        </w:rPr>
        <w:t>CONFORME INSTRUÇÕES PARA COTAÇÃO</w:t>
      </w:r>
      <w:r>
        <w:rPr>
          <w:sz w:val="28"/>
        </w:rPr>
        <w:t>’</w:t>
      </w:r>
      <w:proofErr w:type="gramStart"/>
      <w:r>
        <w:rPr>
          <w:sz w:val="28"/>
        </w:rPr>
        <w:t>’</w:t>
      </w:r>
      <w:r w:rsidR="003F0BAC">
        <w:rPr>
          <w:sz w:val="28"/>
        </w:rPr>
        <w:t>,  caso</w:t>
      </w:r>
      <w:proofErr w:type="gramEnd"/>
      <w:r w:rsidR="003F0BAC">
        <w:rPr>
          <w:sz w:val="28"/>
        </w:rPr>
        <w:t xml:space="preserve"> o licitante for participar de todos os lotes escolher a opção “COTAÇÃO GERAL”, agora caso não for participar de todos os lotes optar pela “ COTAÇÃO POR CÓDIGO” assim facilitando </w:t>
      </w:r>
      <w:r w:rsidR="008D5869">
        <w:rPr>
          <w:sz w:val="28"/>
        </w:rPr>
        <w:t xml:space="preserve">na </w:t>
      </w:r>
      <w:r w:rsidR="003F0BAC">
        <w:rPr>
          <w:sz w:val="28"/>
        </w:rPr>
        <w:t>sua realização de proposta.</w:t>
      </w:r>
    </w:p>
    <w:p w:rsidR="002973DA" w:rsidRPr="002973DA" w:rsidRDefault="002973DA" w:rsidP="002973DA">
      <w:pPr>
        <w:jc w:val="both"/>
        <w:rPr>
          <w:sz w:val="28"/>
        </w:rPr>
      </w:pPr>
    </w:p>
    <w:p w:rsidR="002973DA" w:rsidRPr="00913476" w:rsidRDefault="008D5869" w:rsidP="002973DA">
      <w:pPr>
        <w:jc w:val="both"/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OBS: </w:t>
      </w:r>
      <w:r w:rsidR="002973DA" w:rsidRPr="00913476">
        <w:rPr>
          <w:b/>
          <w:sz w:val="28"/>
          <w:u w:val="single"/>
        </w:rPr>
        <w:t xml:space="preserve"> - Os licitantes deverão cotar preços em todos os itens de cada lote</w:t>
      </w:r>
      <w:r w:rsidR="002973DA">
        <w:rPr>
          <w:b/>
          <w:sz w:val="28"/>
          <w:u w:val="single"/>
        </w:rPr>
        <w:t xml:space="preserve"> que vierem a participar</w:t>
      </w:r>
      <w:r w:rsidR="002973DA" w:rsidRPr="00913476">
        <w:rPr>
          <w:b/>
          <w:sz w:val="28"/>
          <w:u w:val="single"/>
        </w:rPr>
        <w:t>, sob pena de desclassificação da proposta</w:t>
      </w:r>
      <w:r w:rsidR="002973DA">
        <w:rPr>
          <w:b/>
          <w:sz w:val="28"/>
          <w:u w:val="single"/>
        </w:rPr>
        <w:t xml:space="preserve"> no lote</w:t>
      </w:r>
      <w:r w:rsidR="002973DA" w:rsidRPr="00913476">
        <w:rPr>
          <w:b/>
          <w:sz w:val="28"/>
          <w:u w:val="single"/>
        </w:rPr>
        <w:t>.</w:t>
      </w:r>
    </w:p>
    <w:p w:rsidR="009A710F" w:rsidRDefault="009A710F"/>
    <w:sectPr w:rsidR="009A710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3DA"/>
    <w:rsid w:val="002973DA"/>
    <w:rsid w:val="003F0BAC"/>
    <w:rsid w:val="004529F3"/>
    <w:rsid w:val="008D5869"/>
    <w:rsid w:val="009A710F"/>
    <w:rsid w:val="00B519F8"/>
    <w:rsid w:val="00EB0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6BBF3B-DD31-4DF3-A3B6-F72A8ADF8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73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PMCV</dc:creator>
  <cp:keywords/>
  <dc:description/>
  <cp:lastModifiedBy>LICITAÇÃO</cp:lastModifiedBy>
  <cp:revision>2</cp:revision>
  <dcterms:created xsi:type="dcterms:W3CDTF">2018-09-10T16:11:00Z</dcterms:created>
  <dcterms:modified xsi:type="dcterms:W3CDTF">2018-09-10T16:11:00Z</dcterms:modified>
</cp:coreProperties>
</file>